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436" w:rsidRPr="00B83EC2" w:rsidRDefault="00635436" w:rsidP="006354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9BC98DA" wp14:editId="73409279">
            <wp:extent cx="523875" cy="638175"/>
            <wp:effectExtent l="0" t="0" r="9525" b="0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436" w:rsidRPr="008A561C" w:rsidRDefault="00635436" w:rsidP="00635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35436" w:rsidRPr="008A561C" w:rsidRDefault="00635436" w:rsidP="0063543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35436" w:rsidRPr="00FC2E43" w:rsidRDefault="00635436" w:rsidP="00635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35436" w:rsidRPr="008D6299" w:rsidRDefault="00635436" w:rsidP="006354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35436" w:rsidRDefault="00635436" w:rsidP="006354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5436" w:rsidRPr="00A457BA" w:rsidRDefault="00635436" w:rsidP="006354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35436" w:rsidRDefault="00635436" w:rsidP="006354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5436" w:rsidRDefault="00635436" w:rsidP="006354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0271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</w:t>
      </w:r>
    </w:p>
    <w:p w:rsidR="00635436" w:rsidRDefault="00635436" w:rsidP="006354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02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КНП « </w:t>
      </w:r>
      <w:proofErr w:type="spellStart"/>
      <w:r w:rsidRPr="00590271">
        <w:rPr>
          <w:rFonts w:ascii="Times New Roman" w:hAnsi="Times New Roman" w:cs="Times New Roman"/>
          <w:b/>
          <w:sz w:val="28"/>
          <w:szCs w:val="28"/>
          <w:lang w:val="uk-UA"/>
        </w:rPr>
        <w:t>Ірпінська</w:t>
      </w:r>
      <w:proofErr w:type="spellEnd"/>
      <w:r w:rsidRPr="005902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Центральна міська лікарня»</w:t>
      </w:r>
    </w:p>
    <w:p w:rsidR="00635436" w:rsidRPr="00590271" w:rsidRDefault="00635436" w:rsidP="006354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90271">
        <w:rPr>
          <w:rFonts w:ascii="Times New Roman" w:hAnsi="Times New Roman" w:cs="Times New Roman"/>
          <w:b/>
          <w:sz w:val="28"/>
          <w:szCs w:val="28"/>
          <w:lang w:val="uk-UA"/>
        </w:rPr>
        <w:t>Ірпінської</w:t>
      </w:r>
      <w:proofErr w:type="spellEnd"/>
      <w:r w:rsidRPr="005902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635436" w:rsidRDefault="00635436" w:rsidP="006354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5436" w:rsidRPr="00A82F55" w:rsidRDefault="00635436" w:rsidP="0063543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9027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директора комунального некомерційного підприємства « </w:t>
      </w:r>
      <w:proofErr w:type="spellStart"/>
      <w:r w:rsidRPr="00590271">
        <w:rPr>
          <w:rFonts w:ascii="Times New Roman" w:hAnsi="Times New Roman" w:cs="Times New Roman"/>
          <w:sz w:val="28"/>
          <w:szCs w:val="28"/>
          <w:lang w:val="uk-UA"/>
        </w:rPr>
        <w:t>Ірпінська</w:t>
      </w:r>
      <w:proofErr w:type="spellEnd"/>
      <w:r w:rsidRPr="00590271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міська лікарня» </w:t>
      </w:r>
      <w:proofErr w:type="spellStart"/>
      <w:r w:rsidRPr="00590271">
        <w:rPr>
          <w:rFonts w:ascii="Times New Roman" w:hAnsi="Times New Roman" w:cs="Times New Roman"/>
          <w:sz w:val="28"/>
          <w:szCs w:val="28"/>
          <w:lang w:val="uk-UA"/>
        </w:rPr>
        <w:t>Ірпінської</w:t>
      </w:r>
      <w:proofErr w:type="spellEnd"/>
      <w:r w:rsidRPr="0059027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про  надання в постійне  користування  земельної ділянки за кадастровим номером 3210800000:01:001:0024 площа 2,5841га для  будівництва та обслуговування закладів охорони здоров’я та соціальної допомоги по вулиці Польова,19 в м. Буча, враховуючи зареєстрован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590271">
        <w:rPr>
          <w:rFonts w:ascii="Times New Roman" w:hAnsi="Times New Roman" w:cs="Times New Roman"/>
          <w:sz w:val="28"/>
          <w:szCs w:val="28"/>
          <w:lang w:val="uk-UA"/>
        </w:rPr>
        <w:t xml:space="preserve"> речове право  постійного користування  земельною ділянкою за  кадастровим номером 3210800000:01:001:0024 площа 2,5841га для  будівництва та обслуговування закладів охорони здоров’я та соціальної допомоги по вулиці Польова,19 в м. Буча за комунальним некомерційним підприємством « </w:t>
      </w:r>
      <w:proofErr w:type="spellStart"/>
      <w:r w:rsidRPr="00590271">
        <w:rPr>
          <w:rFonts w:ascii="Times New Roman" w:hAnsi="Times New Roman" w:cs="Times New Roman"/>
          <w:sz w:val="28"/>
          <w:szCs w:val="28"/>
          <w:lang w:val="uk-UA"/>
        </w:rPr>
        <w:t>Бучанський</w:t>
      </w:r>
      <w:proofErr w:type="spellEnd"/>
      <w:r w:rsidRPr="00590271">
        <w:rPr>
          <w:rFonts w:ascii="Times New Roman" w:hAnsi="Times New Roman" w:cs="Times New Roman"/>
          <w:sz w:val="28"/>
          <w:szCs w:val="28"/>
          <w:lang w:val="uk-UA"/>
        </w:rPr>
        <w:t xml:space="preserve"> консультативно- діагностичний центр» Бучанської міської ради ( витяг з Державного реєстру речових прав на  нерухоме майно  про реєстрацію іншого речового </w:t>
      </w:r>
      <w:proofErr w:type="spellStart"/>
      <w:r w:rsidRPr="00590271">
        <w:rPr>
          <w:rFonts w:ascii="Times New Roman" w:hAnsi="Times New Roman" w:cs="Times New Roman"/>
          <w:sz w:val="28"/>
          <w:szCs w:val="28"/>
          <w:lang w:val="uk-UA"/>
        </w:rPr>
        <w:t>права,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90271">
        <w:rPr>
          <w:rFonts w:ascii="Times New Roman" w:hAnsi="Times New Roman" w:cs="Times New Roman"/>
          <w:sz w:val="28"/>
          <w:szCs w:val="28"/>
          <w:lang w:val="uk-UA"/>
        </w:rPr>
        <w:t>омер</w:t>
      </w:r>
      <w:proofErr w:type="spellEnd"/>
      <w:r w:rsidRPr="00590271">
        <w:rPr>
          <w:rFonts w:ascii="Times New Roman" w:hAnsi="Times New Roman" w:cs="Times New Roman"/>
          <w:sz w:val="28"/>
          <w:szCs w:val="28"/>
          <w:lang w:val="uk-UA"/>
        </w:rPr>
        <w:t xml:space="preserve"> запису про інше речове право; 36185395), враховуючи пропозицію постійної депутатської комісії з питань містобудування та природокористування,</w:t>
      </w:r>
      <w:r w:rsidRPr="0059027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A82F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керуючись пунктом  34 частини 1 статті 26 Закону України «Про місцеве самоврядування в Україні», міська рада</w:t>
      </w:r>
    </w:p>
    <w:p w:rsidR="00635436" w:rsidRPr="00A82F55" w:rsidRDefault="00635436" w:rsidP="00635436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635436" w:rsidRDefault="00635436" w:rsidP="0063543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82F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635436" w:rsidRPr="00590271" w:rsidRDefault="00635436" w:rsidP="0063543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35436" w:rsidRPr="00590271" w:rsidRDefault="00635436" w:rsidP="006354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9027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 комунальному некомерційному підприємству « </w:t>
      </w:r>
      <w:proofErr w:type="spellStart"/>
      <w:r w:rsidRPr="0059027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Ірпінська</w:t>
      </w:r>
      <w:proofErr w:type="spellEnd"/>
      <w:r w:rsidRPr="0059027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центральна міська лікарня» </w:t>
      </w:r>
      <w:proofErr w:type="spellStart"/>
      <w:r w:rsidRPr="0059027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Ірпінської</w:t>
      </w:r>
      <w:proofErr w:type="spellEnd"/>
      <w:r w:rsidRPr="0059027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міської ради в задоволені звернення.</w:t>
      </w:r>
    </w:p>
    <w:p w:rsidR="00635436" w:rsidRPr="00590271" w:rsidRDefault="00635436" w:rsidP="006354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5436" w:rsidRPr="00590271" w:rsidRDefault="00635436" w:rsidP="006354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9027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Земельному відділу повідомити заявника  про прийняте радою рішення. </w:t>
      </w:r>
    </w:p>
    <w:p w:rsidR="00635436" w:rsidRPr="00A82F55" w:rsidRDefault="00635436" w:rsidP="0063543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35436" w:rsidRPr="00590271" w:rsidRDefault="00635436" w:rsidP="0063543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35436" w:rsidRDefault="00635436" w:rsidP="0063543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35436" w:rsidRDefault="00635436" w:rsidP="0063543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4785C"/>
    <w:multiLevelType w:val="hybridMultilevel"/>
    <w:tmpl w:val="8B408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57"/>
    <w:rsid w:val="003706ED"/>
    <w:rsid w:val="00635436"/>
    <w:rsid w:val="0071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C033"/>
  <w15:chartTrackingRefBased/>
  <w15:docId w15:val="{50344645-7370-4B54-8627-7D61FD68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43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2020-07-10T06:56:00Z</dcterms:created>
  <dcterms:modified xsi:type="dcterms:W3CDTF">2020-07-10T06:56:00Z</dcterms:modified>
</cp:coreProperties>
</file>